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C" w:rsidRPr="00A26BCC" w:rsidRDefault="00A26BCC" w:rsidP="00A26BCC">
      <w:pPr>
        <w:spacing w:line="240" w:lineRule="auto"/>
        <w:rPr>
          <w:rFonts w:ascii="Times New Roman" w:eastAsia="Times New Roman" w:hAnsi="Times New Roman" w:cs="Times New Roman"/>
          <w:sz w:val="24"/>
          <w:szCs w:val="24"/>
        </w:rPr>
      </w:pPr>
      <w:bookmarkStart w:id="0" w:name="_GoBack"/>
      <w:bookmarkEnd w:id="0"/>
      <w:r w:rsidRPr="00A26BCC">
        <w:rPr>
          <w:rFonts w:ascii="Calibri" w:eastAsia="Times New Roman" w:hAnsi="Calibri" w:cs="Calibri"/>
          <w:b/>
          <w:bCs/>
          <w:color w:val="000000"/>
        </w:rPr>
        <w:t>What is a “Core” module?</w:t>
      </w:r>
    </w:p>
    <w:p w:rsidR="00A26BCC" w:rsidRPr="00A26BCC" w:rsidRDefault="00A26BCC" w:rsidP="00A26BCC">
      <w:pPr>
        <w:spacing w:line="240" w:lineRule="auto"/>
        <w:rPr>
          <w:rFonts w:ascii="Times New Roman" w:eastAsia="Times New Roman" w:hAnsi="Times New Roman" w:cs="Times New Roman"/>
          <w:sz w:val="24"/>
          <w:szCs w:val="24"/>
        </w:rPr>
      </w:pPr>
      <w:r w:rsidRPr="00A26BCC">
        <w:rPr>
          <w:rFonts w:ascii="Calibri" w:eastAsia="Times New Roman" w:hAnsi="Calibri" w:cs="Calibri"/>
          <w:color w:val="000000"/>
        </w:rPr>
        <w:t>The “Core” module is the section(s) of the originally proposed, full-scale, module that is deemed most critical for students’ learning of integrated biological and quantitative concepts. In other words, the “Core” can be considered the foundational and required portion(s) of the module. For the purpose of the research study, the “Core” is also the module portion(s) that we wish to keep highly consistent across all implementations.</w:t>
      </w:r>
    </w:p>
    <w:p w:rsidR="00A26BCC" w:rsidRPr="00A26BCC" w:rsidRDefault="00A26BCC" w:rsidP="00A26BCC">
      <w:pPr>
        <w:spacing w:line="240" w:lineRule="auto"/>
        <w:rPr>
          <w:rFonts w:ascii="Times New Roman" w:eastAsia="Times New Roman" w:hAnsi="Times New Roman" w:cs="Times New Roman"/>
          <w:sz w:val="24"/>
          <w:szCs w:val="24"/>
        </w:rPr>
      </w:pPr>
      <w:r w:rsidRPr="00A26BCC">
        <w:rPr>
          <w:rFonts w:ascii="Calibri" w:eastAsia="Times New Roman" w:hAnsi="Calibri" w:cs="Calibri"/>
          <w:b/>
          <w:bCs/>
          <w:color w:val="000000"/>
        </w:rPr>
        <w:t>Rationale for “Core” module</w:t>
      </w:r>
    </w:p>
    <w:p w:rsidR="00A26BCC" w:rsidRPr="00A26BCC" w:rsidRDefault="00A26BCC" w:rsidP="00A26BCC">
      <w:pPr>
        <w:spacing w:line="240" w:lineRule="auto"/>
        <w:rPr>
          <w:rFonts w:ascii="Times New Roman" w:eastAsia="Times New Roman" w:hAnsi="Times New Roman" w:cs="Times New Roman"/>
          <w:sz w:val="24"/>
          <w:szCs w:val="24"/>
        </w:rPr>
      </w:pPr>
      <w:r w:rsidRPr="00A26BCC">
        <w:rPr>
          <w:rFonts w:ascii="Calibri" w:eastAsia="Times New Roman" w:hAnsi="Calibri" w:cs="Calibri"/>
          <w:color w:val="000000"/>
        </w:rPr>
        <w:t>Different institutions have different needs for module format and, to some degree, module content. For a given course:</w:t>
      </w:r>
    </w:p>
    <w:p w:rsidR="00A26BCC" w:rsidRPr="00A26BCC" w:rsidRDefault="00A26BCC" w:rsidP="00A26BCC">
      <w:pPr>
        <w:numPr>
          <w:ilvl w:val="0"/>
          <w:numId w:val="7"/>
        </w:numPr>
        <w:spacing w:line="240" w:lineRule="auto"/>
        <w:textAlignment w:val="baseline"/>
        <w:rPr>
          <w:rFonts w:ascii="Arial" w:eastAsia="Times New Roman" w:hAnsi="Arial" w:cs="Arial"/>
          <w:color w:val="000000"/>
        </w:rPr>
      </w:pPr>
      <w:r w:rsidRPr="00A26BCC">
        <w:rPr>
          <w:rFonts w:ascii="Calibri" w:eastAsia="Times New Roman" w:hAnsi="Calibri" w:cs="Calibri"/>
          <w:color w:val="000000"/>
        </w:rPr>
        <w:t>Different institutions may have different math prerequisites</w:t>
      </w:r>
    </w:p>
    <w:p w:rsidR="00A26BCC" w:rsidRPr="00A26BCC" w:rsidRDefault="00A26BCC" w:rsidP="00A26BCC">
      <w:pPr>
        <w:numPr>
          <w:ilvl w:val="0"/>
          <w:numId w:val="7"/>
        </w:numPr>
        <w:spacing w:line="240" w:lineRule="auto"/>
        <w:textAlignment w:val="baseline"/>
        <w:rPr>
          <w:rFonts w:ascii="Arial" w:eastAsia="Times New Roman" w:hAnsi="Arial" w:cs="Arial"/>
          <w:color w:val="000000"/>
        </w:rPr>
      </w:pPr>
      <w:r w:rsidRPr="00A26BCC">
        <w:rPr>
          <w:rFonts w:ascii="Calibri" w:eastAsia="Times New Roman" w:hAnsi="Calibri" w:cs="Calibri"/>
          <w:color w:val="000000"/>
        </w:rPr>
        <w:t>Different institutions may have different instructional times</w:t>
      </w:r>
    </w:p>
    <w:p w:rsidR="00A26BCC" w:rsidRPr="00A26BCC" w:rsidRDefault="00A26BCC" w:rsidP="00A26BCC">
      <w:pPr>
        <w:numPr>
          <w:ilvl w:val="0"/>
          <w:numId w:val="7"/>
        </w:numPr>
        <w:spacing w:line="240" w:lineRule="auto"/>
        <w:textAlignment w:val="baseline"/>
        <w:rPr>
          <w:rFonts w:ascii="Arial" w:eastAsia="Times New Roman" w:hAnsi="Arial" w:cs="Arial"/>
          <w:color w:val="000000"/>
        </w:rPr>
      </w:pPr>
      <w:r w:rsidRPr="00A26BCC">
        <w:rPr>
          <w:rFonts w:ascii="Calibri" w:eastAsia="Times New Roman" w:hAnsi="Calibri" w:cs="Calibri"/>
          <w:color w:val="000000"/>
        </w:rPr>
        <w:t>Different institutions may have different delivery formats</w:t>
      </w:r>
    </w:p>
    <w:p w:rsidR="00A26BCC" w:rsidRPr="00A26BCC" w:rsidRDefault="00A26BCC" w:rsidP="00A26BCC">
      <w:pPr>
        <w:spacing w:line="240" w:lineRule="auto"/>
        <w:rPr>
          <w:rFonts w:ascii="Times New Roman" w:eastAsia="Times New Roman" w:hAnsi="Times New Roman" w:cs="Times New Roman"/>
          <w:sz w:val="24"/>
          <w:szCs w:val="24"/>
        </w:rPr>
      </w:pPr>
      <w:r w:rsidRPr="00A26BCC">
        <w:rPr>
          <w:rFonts w:ascii="Calibri" w:eastAsia="Times New Roman" w:hAnsi="Calibri" w:cs="Calibri"/>
          <w:color w:val="000000"/>
        </w:rPr>
        <w:t>However, in order to have a valid assessment of student learning across the broader community, we need to maintain some degree of consistency.</w:t>
      </w:r>
    </w:p>
    <w:p w:rsidR="00A26BCC" w:rsidRPr="00A26BCC" w:rsidRDefault="00A26BCC" w:rsidP="00A26BCC">
      <w:pPr>
        <w:spacing w:line="240" w:lineRule="auto"/>
        <w:rPr>
          <w:rFonts w:ascii="Times New Roman" w:eastAsia="Times New Roman" w:hAnsi="Times New Roman" w:cs="Times New Roman"/>
          <w:sz w:val="24"/>
          <w:szCs w:val="24"/>
        </w:rPr>
      </w:pPr>
      <w:r w:rsidRPr="00A26BCC">
        <w:rPr>
          <w:rFonts w:ascii="Calibri" w:eastAsia="Times New Roman" w:hAnsi="Calibri" w:cs="Calibri"/>
          <w:color w:val="000000"/>
        </w:rPr>
        <w:t>The designation of “Core” module components optimizes our need for both 1) instructional flexibility and 2) measurement validity.</w:t>
      </w:r>
    </w:p>
    <w:p w:rsidR="00A26BCC" w:rsidRPr="00A26BCC" w:rsidRDefault="00A26BCC" w:rsidP="00A26BCC">
      <w:pPr>
        <w:spacing w:after="0" w:line="240" w:lineRule="auto"/>
        <w:rPr>
          <w:rFonts w:ascii="Times New Roman" w:eastAsia="Times New Roman" w:hAnsi="Times New Roman" w:cs="Times New Roman"/>
          <w:sz w:val="24"/>
          <w:szCs w:val="24"/>
        </w:rPr>
      </w:pPr>
    </w:p>
    <w:p w:rsidR="00A26BCC" w:rsidRPr="00A26BCC" w:rsidRDefault="00A26BCC" w:rsidP="00A26BCC">
      <w:pPr>
        <w:spacing w:line="240" w:lineRule="auto"/>
        <w:rPr>
          <w:rFonts w:ascii="Times New Roman" w:eastAsia="Times New Roman" w:hAnsi="Times New Roman" w:cs="Times New Roman"/>
          <w:sz w:val="24"/>
          <w:szCs w:val="24"/>
        </w:rPr>
      </w:pPr>
      <w:r w:rsidRPr="00A26BCC">
        <w:rPr>
          <w:rFonts w:ascii="Calibri" w:eastAsia="Times New Roman" w:hAnsi="Calibri" w:cs="Calibri"/>
          <w:color w:val="000000"/>
        </w:rPr>
        <w:t>CAC’s &amp; MDT’s will determine what the “Core” component of a module is.</w:t>
      </w:r>
    </w:p>
    <w:p w:rsidR="00A26BCC" w:rsidRPr="00A26BCC" w:rsidRDefault="00A26BCC" w:rsidP="00A26BCC">
      <w:pPr>
        <w:numPr>
          <w:ilvl w:val="0"/>
          <w:numId w:val="8"/>
        </w:numPr>
        <w:spacing w:line="240" w:lineRule="auto"/>
        <w:textAlignment w:val="baseline"/>
        <w:rPr>
          <w:rFonts w:ascii="Arial" w:eastAsia="Times New Roman" w:hAnsi="Arial" w:cs="Arial"/>
          <w:color w:val="000000"/>
        </w:rPr>
      </w:pPr>
      <w:r w:rsidRPr="00A26BCC">
        <w:rPr>
          <w:rFonts w:ascii="Calibri" w:eastAsia="Times New Roman" w:hAnsi="Calibri" w:cs="Calibri"/>
          <w:color w:val="000000"/>
        </w:rPr>
        <w:t>In order to develop a valid assessment it is recommended that:</w:t>
      </w:r>
    </w:p>
    <w:p w:rsidR="00A26BCC" w:rsidRPr="00A26BCC" w:rsidRDefault="00A26BCC" w:rsidP="00A26BCC">
      <w:pPr>
        <w:numPr>
          <w:ilvl w:val="1"/>
          <w:numId w:val="9"/>
        </w:numPr>
        <w:spacing w:line="240" w:lineRule="auto"/>
        <w:textAlignment w:val="baseline"/>
        <w:rPr>
          <w:rFonts w:ascii="Courier New" w:eastAsia="Times New Roman" w:hAnsi="Courier New" w:cs="Courier New"/>
          <w:color w:val="000000"/>
        </w:rPr>
      </w:pPr>
      <w:r w:rsidRPr="00A26BCC">
        <w:rPr>
          <w:rFonts w:ascii="Calibri" w:eastAsia="Times New Roman" w:hAnsi="Calibri" w:cs="Calibri"/>
          <w:color w:val="000000"/>
        </w:rPr>
        <w:t xml:space="preserve">The Core module has as limited number (i.e., 1- 3) of core </w:t>
      </w:r>
      <w:proofErr w:type="gramStart"/>
      <w:r w:rsidRPr="00A26BCC">
        <w:rPr>
          <w:rFonts w:ascii="Calibri" w:eastAsia="Times New Roman" w:hAnsi="Calibri" w:cs="Calibri"/>
          <w:color w:val="000000"/>
        </w:rPr>
        <w:t>qc’s</w:t>
      </w:r>
      <w:proofErr w:type="gramEnd"/>
      <w:r w:rsidRPr="00A26BCC">
        <w:rPr>
          <w:rFonts w:ascii="Calibri" w:eastAsia="Times New Roman" w:hAnsi="Calibri" w:cs="Calibri"/>
          <w:color w:val="000000"/>
        </w:rPr>
        <w:t xml:space="preserve">. These will align with the </w:t>
      </w:r>
      <w:proofErr w:type="gramStart"/>
      <w:r w:rsidRPr="00A26BCC">
        <w:rPr>
          <w:rFonts w:ascii="Calibri" w:eastAsia="Times New Roman" w:hAnsi="Calibri" w:cs="Calibri"/>
          <w:color w:val="000000"/>
        </w:rPr>
        <w:t>qc’s</w:t>
      </w:r>
      <w:proofErr w:type="gramEnd"/>
      <w:r w:rsidRPr="00A26BCC">
        <w:rPr>
          <w:rFonts w:ascii="Calibri" w:eastAsia="Times New Roman" w:hAnsi="Calibri" w:cs="Calibri"/>
          <w:color w:val="000000"/>
        </w:rPr>
        <w:t xml:space="preserve"> addressed on the student learning assessment.</w:t>
      </w:r>
    </w:p>
    <w:p w:rsidR="00A26BCC" w:rsidRPr="00A26BCC" w:rsidRDefault="00A26BCC" w:rsidP="00A26BCC">
      <w:pPr>
        <w:numPr>
          <w:ilvl w:val="1"/>
          <w:numId w:val="9"/>
        </w:numPr>
        <w:spacing w:line="240" w:lineRule="auto"/>
        <w:textAlignment w:val="baseline"/>
        <w:rPr>
          <w:rFonts w:ascii="Courier New" w:eastAsia="Times New Roman" w:hAnsi="Courier New" w:cs="Courier New"/>
          <w:color w:val="000000"/>
        </w:rPr>
      </w:pPr>
      <w:r w:rsidRPr="00A26BCC">
        <w:rPr>
          <w:rFonts w:ascii="Calibri" w:eastAsia="Times New Roman" w:hAnsi="Calibri" w:cs="Calibri"/>
          <w:color w:val="000000"/>
        </w:rPr>
        <w:t xml:space="preserve">The student learning assessment will contain multiple questions for each Core </w:t>
      </w:r>
      <w:proofErr w:type="gramStart"/>
      <w:r w:rsidRPr="00A26BCC">
        <w:rPr>
          <w:rFonts w:ascii="Calibri" w:eastAsia="Times New Roman" w:hAnsi="Calibri" w:cs="Calibri"/>
          <w:color w:val="000000"/>
        </w:rPr>
        <w:t>qc</w:t>
      </w:r>
      <w:proofErr w:type="gramEnd"/>
      <w:r w:rsidRPr="00A26BCC">
        <w:rPr>
          <w:rFonts w:ascii="Calibri" w:eastAsia="Times New Roman" w:hAnsi="Calibri" w:cs="Calibri"/>
          <w:color w:val="000000"/>
        </w:rPr>
        <w:t xml:space="preserve"> in order to enhance the validity of assessing student mastery of each Core qc’s. For example, if a Core module promotes learning of two QC’s, then the assessment might include a total of four questions; two unique questions per QC.</w:t>
      </w:r>
    </w:p>
    <w:p w:rsidR="00A26BCC" w:rsidRPr="00A26BCC" w:rsidRDefault="00A26BCC" w:rsidP="00A26BCC">
      <w:pPr>
        <w:numPr>
          <w:ilvl w:val="0"/>
          <w:numId w:val="9"/>
        </w:numPr>
        <w:spacing w:line="240" w:lineRule="auto"/>
        <w:textAlignment w:val="baseline"/>
        <w:rPr>
          <w:rFonts w:ascii="Arial" w:eastAsia="Times New Roman" w:hAnsi="Arial" w:cs="Arial"/>
          <w:color w:val="000000"/>
        </w:rPr>
      </w:pPr>
      <w:r w:rsidRPr="00A26BCC">
        <w:rPr>
          <w:rFonts w:ascii="Calibri" w:eastAsia="Times New Roman" w:hAnsi="Calibri" w:cs="Calibri"/>
          <w:color w:val="000000"/>
        </w:rPr>
        <w:t xml:space="preserve">The enacted module may extend beyond the “Core” module component(s) and additional </w:t>
      </w:r>
      <w:proofErr w:type="gramStart"/>
      <w:r w:rsidRPr="00A26BCC">
        <w:rPr>
          <w:rFonts w:ascii="Calibri" w:eastAsia="Times New Roman" w:hAnsi="Calibri" w:cs="Calibri"/>
          <w:color w:val="000000"/>
        </w:rPr>
        <w:t>qc’s</w:t>
      </w:r>
      <w:proofErr w:type="gramEnd"/>
      <w:r w:rsidRPr="00A26BCC">
        <w:rPr>
          <w:rFonts w:ascii="Calibri" w:eastAsia="Times New Roman" w:hAnsi="Calibri" w:cs="Calibri"/>
          <w:color w:val="000000"/>
        </w:rPr>
        <w:t xml:space="preserve"> will not need to be assessed as part of the research project.  </w:t>
      </w:r>
    </w:p>
    <w:p w:rsidR="00200376" w:rsidRDefault="00200376"/>
    <w:sectPr w:rsidR="0020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AF0"/>
    <w:multiLevelType w:val="multilevel"/>
    <w:tmpl w:val="4FFAA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0249F"/>
    <w:multiLevelType w:val="hybridMultilevel"/>
    <w:tmpl w:val="216C9254"/>
    <w:lvl w:ilvl="0" w:tplc="4ED220BE">
      <w:start w:val="5"/>
      <w:numFmt w:val="upperRoman"/>
      <w:lvlText w:val="%1."/>
      <w:lvlJc w:val="right"/>
      <w:pPr>
        <w:tabs>
          <w:tab w:val="num" w:pos="720"/>
        </w:tabs>
        <w:ind w:left="720" w:hanging="360"/>
      </w:pPr>
    </w:lvl>
    <w:lvl w:ilvl="1" w:tplc="83C21C52" w:tentative="1">
      <w:start w:val="1"/>
      <w:numFmt w:val="decimal"/>
      <w:lvlText w:val="%2."/>
      <w:lvlJc w:val="left"/>
      <w:pPr>
        <w:tabs>
          <w:tab w:val="num" w:pos="1440"/>
        </w:tabs>
        <w:ind w:left="1440" w:hanging="360"/>
      </w:pPr>
    </w:lvl>
    <w:lvl w:ilvl="2" w:tplc="EC669EBC" w:tentative="1">
      <w:start w:val="1"/>
      <w:numFmt w:val="decimal"/>
      <w:lvlText w:val="%3."/>
      <w:lvlJc w:val="left"/>
      <w:pPr>
        <w:tabs>
          <w:tab w:val="num" w:pos="2160"/>
        </w:tabs>
        <w:ind w:left="2160" w:hanging="360"/>
      </w:pPr>
    </w:lvl>
    <w:lvl w:ilvl="3" w:tplc="24CC0270" w:tentative="1">
      <w:start w:val="1"/>
      <w:numFmt w:val="decimal"/>
      <w:lvlText w:val="%4."/>
      <w:lvlJc w:val="left"/>
      <w:pPr>
        <w:tabs>
          <w:tab w:val="num" w:pos="2880"/>
        </w:tabs>
        <w:ind w:left="2880" w:hanging="360"/>
      </w:pPr>
    </w:lvl>
    <w:lvl w:ilvl="4" w:tplc="D7F440FE" w:tentative="1">
      <w:start w:val="1"/>
      <w:numFmt w:val="decimal"/>
      <w:lvlText w:val="%5."/>
      <w:lvlJc w:val="left"/>
      <w:pPr>
        <w:tabs>
          <w:tab w:val="num" w:pos="3600"/>
        </w:tabs>
        <w:ind w:left="3600" w:hanging="360"/>
      </w:pPr>
    </w:lvl>
    <w:lvl w:ilvl="5" w:tplc="E4541A2C" w:tentative="1">
      <w:start w:val="1"/>
      <w:numFmt w:val="decimal"/>
      <w:lvlText w:val="%6."/>
      <w:lvlJc w:val="left"/>
      <w:pPr>
        <w:tabs>
          <w:tab w:val="num" w:pos="4320"/>
        </w:tabs>
        <w:ind w:left="4320" w:hanging="360"/>
      </w:pPr>
    </w:lvl>
    <w:lvl w:ilvl="6" w:tplc="57C48BE6" w:tentative="1">
      <w:start w:val="1"/>
      <w:numFmt w:val="decimal"/>
      <w:lvlText w:val="%7."/>
      <w:lvlJc w:val="left"/>
      <w:pPr>
        <w:tabs>
          <w:tab w:val="num" w:pos="5040"/>
        </w:tabs>
        <w:ind w:left="5040" w:hanging="360"/>
      </w:pPr>
    </w:lvl>
    <w:lvl w:ilvl="7" w:tplc="7E04D5E0" w:tentative="1">
      <w:start w:val="1"/>
      <w:numFmt w:val="decimal"/>
      <w:lvlText w:val="%8."/>
      <w:lvlJc w:val="left"/>
      <w:pPr>
        <w:tabs>
          <w:tab w:val="num" w:pos="5760"/>
        </w:tabs>
        <w:ind w:left="5760" w:hanging="360"/>
      </w:pPr>
    </w:lvl>
    <w:lvl w:ilvl="8" w:tplc="93EC6A2C" w:tentative="1">
      <w:start w:val="1"/>
      <w:numFmt w:val="decimal"/>
      <w:lvlText w:val="%9."/>
      <w:lvlJc w:val="left"/>
      <w:pPr>
        <w:tabs>
          <w:tab w:val="num" w:pos="6480"/>
        </w:tabs>
        <w:ind w:left="6480" w:hanging="360"/>
      </w:pPr>
    </w:lvl>
  </w:abstractNum>
  <w:abstractNum w:abstractNumId="2" w15:restartNumberingAfterBreak="0">
    <w:nsid w:val="45E65A53"/>
    <w:multiLevelType w:val="multilevel"/>
    <w:tmpl w:val="CD20F8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57E8E"/>
    <w:multiLevelType w:val="multilevel"/>
    <w:tmpl w:val="9D6A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94D18"/>
    <w:multiLevelType w:val="multilevel"/>
    <w:tmpl w:val="C9EC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8B15FF"/>
    <w:multiLevelType w:val="hybridMultilevel"/>
    <w:tmpl w:val="05FE2860"/>
    <w:lvl w:ilvl="0" w:tplc="4D16964E">
      <w:start w:val="3"/>
      <w:numFmt w:val="upperRoman"/>
      <w:lvlText w:val="%1."/>
      <w:lvlJc w:val="right"/>
      <w:pPr>
        <w:tabs>
          <w:tab w:val="num" w:pos="720"/>
        </w:tabs>
        <w:ind w:left="720" w:hanging="360"/>
      </w:pPr>
    </w:lvl>
    <w:lvl w:ilvl="1" w:tplc="C40485AA" w:tentative="1">
      <w:start w:val="1"/>
      <w:numFmt w:val="decimal"/>
      <w:lvlText w:val="%2."/>
      <w:lvlJc w:val="left"/>
      <w:pPr>
        <w:tabs>
          <w:tab w:val="num" w:pos="1440"/>
        </w:tabs>
        <w:ind w:left="1440" w:hanging="360"/>
      </w:pPr>
    </w:lvl>
    <w:lvl w:ilvl="2" w:tplc="42C62AFA" w:tentative="1">
      <w:start w:val="1"/>
      <w:numFmt w:val="decimal"/>
      <w:lvlText w:val="%3."/>
      <w:lvlJc w:val="left"/>
      <w:pPr>
        <w:tabs>
          <w:tab w:val="num" w:pos="2160"/>
        </w:tabs>
        <w:ind w:left="2160" w:hanging="360"/>
      </w:pPr>
    </w:lvl>
    <w:lvl w:ilvl="3" w:tplc="0AE2C3B6" w:tentative="1">
      <w:start w:val="1"/>
      <w:numFmt w:val="decimal"/>
      <w:lvlText w:val="%4."/>
      <w:lvlJc w:val="left"/>
      <w:pPr>
        <w:tabs>
          <w:tab w:val="num" w:pos="2880"/>
        </w:tabs>
        <w:ind w:left="2880" w:hanging="360"/>
      </w:pPr>
    </w:lvl>
    <w:lvl w:ilvl="4" w:tplc="C41E320C" w:tentative="1">
      <w:start w:val="1"/>
      <w:numFmt w:val="decimal"/>
      <w:lvlText w:val="%5."/>
      <w:lvlJc w:val="left"/>
      <w:pPr>
        <w:tabs>
          <w:tab w:val="num" w:pos="3600"/>
        </w:tabs>
        <w:ind w:left="3600" w:hanging="360"/>
      </w:pPr>
    </w:lvl>
    <w:lvl w:ilvl="5" w:tplc="6E88D606" w:tentative="1">
      <w:start w:val="1"/>
      <w:numFmt w:val="decimal"/>
      <w:lvlText w:val="%6."/>
      <w:lvlJc w:val="left"/>
      <w:pPr>
        <w:tabs>
          <w:tab w:val="num" w:pos="4320"/>
        </w:tabs>
        <w:ind w:left="4320" w:hanging="360"/>
      </w:pPr>
    </w:lvl>
    <w:lvl w:ilvl="6" w:tplc="39583A96" w:tentative="1">
      <w:start w:val="1"/>
      <w:numFmt w:val="decimal"/>
      <w:lvlText w:val="%7."/>
      <w:lvlJc w:val="left"/>
      <w:pPr>
        <w:tabs>
          <w:tab w:val="num" w:pos="5040"/>
        </w:tabs>
        <w:ind w:left="5040" w:hanging="360"/>
      </w:pPr>
    </w:lvl>
    <w:lvl w:ilvl="7" w:tplc="FB98BF42" w:tentative="1">
      <w:start w:val="1"/>
      <w:numFmt w:val="decimal"/>
      <w:lvlText w:val="%8."/>
      <w:lvlJc w:val="left"/>
      <w:pPr>
        <w:tabs>
          <w:tab w:val="num" w:pos="5760"/>
        </w:tabs>
        <w:ind w:left="5760" w:hanging="360"/>
      </w:pPr>
    </w:lvl>
    <w:lvl w:ilvl="8" w:tplc="E2603E2C" w:tentative="1">
      <w:start w:val="1"/>
      <w:numFmt w:val="decimal"/>
      <w:lvlText w:val="%9."/>
      <w:lvlJc w:val="left"/>
      <w:pPr>
        <w:tabs>
          <w:tab w:val="num" w:pos="6480"/>
        </w:tabs>
        <w:ind w:left="6480" w:hanging="360"/>
      </w:pPr>
    </w:lvl>
  </w:abstractNum>
  <w:abstractNum w:abstractNumId="6" w15:restartNumberingAfterBreak="0">
    <w:nsid w:val="61973546"/>
    <w:multiLevelType w:val="hybridMultilevel"/>
    <w:tmpl w:val="031A6E42"/>
    <w:lvl w:ilvl="0" w:tplc="671E761E">
      <w:start w:val="2"/>
      <w:numFmt w:val="upperRoman"/>
      <w:lvlText w:val="%1."/>
      <w:lvlJc w:val="right"/>
      <w:pPr>
        <w:tabs>
          <w:tab w:val="num" w:pos="720"/>
        </w:tabs>
        <w:ind w:left="720" w:hanging="360"/>
      </w:pPr>
    </w:lvl>
    <w:lvl w:ilvl="1" w:tplc="F54E647C" w:tentative="1">
      <w:start w:val="1"/>
      <w:numFmt w:val="decimal"/>
      <w:lvlText w:val="%2."/>
      <w:lvlJc w:val="left"/>
      <w:pPr>
        <w:tabs>
          <w:tab w:val="num" w:pos="1440"/>
        </w:tabs>
        <w:ind w:left="1440" w:hanging="360"/>
      </w:pPr>
    </w:lvl>
    <w:lvl w:ilvl="2" w:tplc="4D3C7386" w:tentative="1">
      <w:start w:val="1"/>
      <w:numFmt w:val="decimal"/>
      <w:lvlText w:val="%3."/>
      <w:lvlJc w:val="left"/>
      <w:pPr>
        <w:tabs>
          <w:tab w:val="num" w:pos="2160"/>
        </w:tabs>
        <w:ind w:left="2160" w:hanging="360"/>
      </w:pPr>
    </w:lvl>
    <w:lvl w:ilvl="3" w:tplc="551CA74A" w:tentative="1">
      <w:start w:val="1"/>
      <w:numFmt w:val="decimal"/>
      <w:lvlText w:val="%4."/>
      <w:lvlJc w:val="left"/>
      <w:pPr>
        <w:tabs>
          <w:tab w:val="num" w:pos="2880"/>
        </w:tabs>
        <w:ind w:left="2880" w:hanging="360"/>
      </w:pPr>
    </w:lvl>
    <w:lvl w:ilvl="4" w:tplc="4DECD3F2" w:tentative="1">
      <w:start w:val="1"/>
      <w:numFmt w:val="decimal"/>
      <w:lvlText w:val="%5."/>
      <w:lvlJc w:val="left"/>
      <w:pPr>
        <w:tabs>
          <w:tab w:val="num" w:pos="3600"/>
        </w:tabs>
        <w:ind w:left="3600" w:hanging="360"/>
      </w:pPr>
    </w:lvl>
    <w:lvl w:ilvl="5" w:tplc="72B06AC2" w:tentative="1">
      <w:start w:val="1"/>
      <w:numFmt w:val="decimal"/>
      <w:lvlText w:val="%6."/>
      <w:lvlJc w:val="left"/>
      <w:pPr>
        <w:tabs>
          <w:tab w:val="num" w:pos="4320"/>
        </w:tabs>
        <w:ind w:left="4320" w:hanging="360"/>
      </w:pPr>
    </w:lvl>
    <w:lvl w:ilvl="6" w:tplc="36860C58" w:tentative="1">
      <w:start w:val="1"/>
      <w:numFmt w:val="decimal"/>
      <w:lvlText w:val="%7."/>
      <w:lvlJc w:val="left"/>
      <w:pPr>
        <w:tabs>
          <w:tab w:val="num" w:pos="5040"/>
        </w:tabs>
        <w:ind w:left="5040" w:hanging="360"/>
      </w:pPr>
    </w:lvl>
    <w:lvl w:ilvl="7" w:tplc="D422CD40" w:tentative="1">
      <w:start w:val="1"/>
      <w:numFmt w:val="decimal"/>
      <w:lvlText w:val="%8."/>
      <w:lvlJc w:val="left"/>
      <w:pPr>
        <w:tabs>
          <w:tab w:val="num" w:pos="5760"/>
        </w:tabs>
        <w:ind w:left="5760" w:hanging="360"/>
      </w:pPr>
    </w:lvl>
    <w:lvl w:ilvl="8" w:tplc="C108FBA8" w:tentative="1">
      <w:start w:val="1"/>
      <w:numFmt w:val="decimal"/>
      <w:lvlText w:val="%9."/>
      <w:lvlJc w:val="left"/>
      <w:pPr>
        <w:tabs>
          <w:tab w:val="num" w:pos="6480"/>
        </w:tabs>
        <w:ind w:left="6480" w:hanging="360"/>
      </w:pPr>
    </w:lvl>
  </w:abstractNum>
  <w:abstractNum w:abstractNumId="7" w15:restartNumberingAfterBreak="0">
    <w:nsid w:val="7A7F31A8"/>
    <w:multiLevelType w:val="hybridMultilevel"/>
    <w:tmpl w:val="625A8B6C"/>
    <w:lvl w:ilvl="0" w:tplc="25381AC6">
      <w:start w:val="4"/>
      <w:numFmt w:val="upperRoman"/>
      <w:lvlText w:val="%1."/>
      <w:lvlJc w:val="right"/>
      <w:pPr>
        <w:tabs>
          <w:tab w:val="num" w:pos="720"/>
        </w:tabs>
        <w:ind w:left="720" w:hanging="360"/>
      </w:pPr>
    </w:lvl>
    <w:lvl w:ilvl="1" w:tplc="841E1C52" w:tentative="1">
      <w:start w:val="1"/>
      <w:numFmt w:val="decimal"/>
      <w:lvlText w:val="%2."/>
      <w:lvlJc w:val="left"/>
      <w:pPr>
        <w:tabs>
          <w:tab w:val="num" w:pos="1440"/>
        </w:tabs>
        <w:ind w:left="1440" w:hanging="360"/>
      </w:pPr>
    </w:lvl>
    <w:lvl w:ilvl="2" w:tplc="F9F01A5E" w:tentative="1">
      <w:start w:val="1"/>
      <w:numFmt w:val="decimal"/>
      <w:lvlText w:val="%3."/>
      <w:lvlJc w:val="left"/>
      <w:pPr>
        <w:tabs>
          <w:tab w:val="num" w:pos="2160"/>
        </w:tabs>
        <w:ind w:left="2160" w:hanging="360"/>
      </w:pPr>
    </w:lvl>
    <w:lvl w:ilvl="3" w:tplc="E22E8B9E" w:tentative="1">
      <w:start w:val="1"/>
      <w:numFmt w:val="decimal"/>
      <w:lvlText w:val="%4."/>
      <w:lvlJc w:val="left"/>
      <w:pPr>
        <w:tabs>
          <w:tab w:val="num" w:pos="2880"/>
        </w:tabs>
        <w:ind w:left="2880" w:hanging="360"/>
      </w:pPr>
    </w:lvl>
    <w:lvl w:ilvl="4" w:tplc="A0741CCC" w:tentative="1">
      <w:start w:val="1"/>
      <w:numFmt w:val="decimal"/>
      <w:lvlText w:val="%5."/>
      <w:lvlJc w:val="left"/>
      <w:pPr>
        <w:tabs>
          <w:tab w:val="num" w:pos="3600"/>
        </w:tabs>
        <w:ind w:left="3600" w:hanging="360"/>
      </w:pPr>
    </w:lvl>
    <w:lvl w:ilvl="5" w:tplc="2A869E72" w:tentative="1">
      <w:start w:val="1"/>
      <w:numFmt w:val="decimal"/>
      <w:lvlText w:val="%6."/>
      <w:lvlJc w:val="left"/>
      <w:pPr>
        <w:tabs>
          <w:tab w:val="num" w:pos="4320"/>
        </w:tabs>
        <w:ind w:left="4320" w:hanging="360"/>
      </w:pPr>
    </w:lvl>
    <w:lvl w:ilvl="6" w:tplc="18C6CEEE" w:tentative="1">
      <w:start w:val="1"/>
      <w:numFmt w:val="decimal"/>
      <w:lvlText w:val="%7."/>
      <w:lvlJc w:val="left"/>
      <w:pPr>
        <w:tabs>
          <w:tab w:val="num" w:pos="5040"/>
        </w:tabs>
        <w:ind w:left="5040" w:hanging="360"/>
      </w:pPr>
    </w:lvl>
    <w:lvl w:ilvl="7" w:tplc="FEE09EFC" w:tentative="1">
      <w:start w:val="1"/>
      <w:numFmt w:val="decimal"/>
      <w:lvlText w:val="%8."/>
      <w:lvlJc w:val="left"/>
      <w:pPr>
        <w:tabs>
          <w:tab w:val="num" w:pos="5760"/>
        </w:tabs>
        <w:ind w:left="5760" w:hanging="360"/>
      </w:pPr>
    </w:lvl>
    <w:lvl w:ilvl="8" w:tplc="C19ABD14"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6"/>
  </w:num>
  <w:num w:numId="3">
    <w:abstractNumId w:val="5"/>
  </w:num>
  <w:num w:numId="4">
    <w:abstractNumId w:val="2"/>
    <w:lvlOverride w:ilvl="1">
      <w:lvl w:ilvl="1">
        <w:numFmt w:val="lowerLetter"/>
        <w:lvlText w:val="%2."/>
        <w:lvlJc w:val="left"/>
      </w:lvl>
    </w:lvlOverride>
  </w:num>
  <w:num w:numId="5">
    <w:abstractNumId w:val="7"/>
  </w:num>
  <w:num w:numId="6">
    <w:abstractNumId w:val="1"/>
  </w:num>
  <w:num w:numId="7">
    <w:abstractNumId w:val="3"/>
  </w:num>
  <w:num w:numId="8">
    <w:abstractNumId w:val="0"/>
  </w:num>
  <w:num w:numId="9">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CC"/>
    <w:rsid w:val="00200376"/>
    <w:rsid w:val="003B4FFA"/>
    <w:rsid w:val="005537D7"/>
    <w:rsid w:val="00795AB4"/>
    <w:rsid w:val="00A2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56B4"/>
  <w15:chartTrackingRefBased/>
  <w15:docId w15:val="{C8A53D37-4793-4E0B-BB23-CC7AD7E9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56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Leips</dc:creator>
  <cp:keywords/>
  <dc:description/>
  <cp:lastModifiedBy>Jeff Leips</cp:lastModifiedBy>
  <cp:revision>2</cp:revision>
  <dcterms:created xsi:type="dcterms:W3CDTF">2020-11-18T16:19:00Z</dcterms:created>
  <dcterms:modified xsi:type="dcterms:W3CDTF">2020-11-18T16:19:00Z</dcterms:modified>
</cp:coreProperties>
</file>